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E829" w14:textId="167A6339" w:rsidR="00FC67D3" w:rsidRDefault="00EB7DBA" w:rsidP="00FC67D3">
      <w:pPr>
        <w:jc w:val="center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br/>
      </w:r>
      <w:r w:rsidR="00FC67D3" w:rsidRPr="00D12167"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t>Annexe 2</w:t>
      </w:r>
      <w:r w:rsidR="00FC67D3" w:rsidRPr="00D12167"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br/>
        <w:t xml:space="preserve"> Participation à un programme TV prédéfini</w:t>
      </w:r>
      <w:r w:rsidR="00FC67D3" w:rsidRPr="002B227A">
        <w:rPr>
          <w:rFonts w:ascii="Arial" w:eastAsia="Times New Roman" w:hAnsi="Arial" w:cs="Arial"/>
          <w:b/>
          <w:bCs/>
          <w:color w:val="1F3864" w:themeColor="accent1" w:themeShade="80"/>
          <w:kern w:val="0"/>
          <w:sz w:val="32"/>
          <w:szCs w:val="32"/>
          <w:lang w:eastAsia="fr-FR"/>
          <w14:ligatures w14:val="none"/>
        </w:rPr>
        <w:t xml:space="preserve"> </w:t>
      </w:r>
      <w:r w:rsidR="00FC67D3" w:rsidRPr="005078A5">
        <w:rPr>
          <w:rFonts w:ascii="Arial" w:eastAsia="Times New Roman" w:hAnsi="Arial" w:cs="Arial"/>
          <w:color w:val="003399"/>
          <w:kern w:val="0"/>
          <w:sz w:val="32"/>
          <w:szCs w:val="32"/>
          <w:lang w:eastAsia="fr-FR"/>
          <w14:ligatures w14:val="none"/>
        </w:rPr>
        <w:br/>
      </w:r>
      <w:r w:rsidR="00FC67D3" w:rsidRPr="00A92FD2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Fiche-réponse à l’appel à programmes « Sorbonne TV » (Axe 4)</w:t>
      </w: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br/>
      </w:r>
      <w:r>
        <w:rPr>
          <w:color w:val="4472C4" w:themeColor="accent1"/>
          <w:sz w:val="24"/>
          <w:szCs w:val="24"/>
        </w:rPr>
        <w:br/>
      </w:r>
      <w:r w:rsidR="00D47F5D" w:rsidRPr="00F37083">
        <w:rPr>
          <w:color w:val="4472C4" w:themeColor="accent1"/>
          <w:sz w:val="24"/>
          <w:szCs w:val="24"/>
        </w:rPr>
        <w:t xml:space="preserve">Cf. </w:t>
      </w:r>
      <w:hyperlink r:id="rId6" w:history="1">
        <w:r w:rsidR="00D47F5D" w:rsidRPr="00F37083">
          <w:rPr>
            <w:rStyle w:val="Lienhypertexte"/>
            <w:rFonts w:ascii="Calibri" w:eastAsia="Times New Roman" w:hAnsi="Calibri" w:cs="Calibri"/>
            <w:color w:val="4472C4" w:themeColor="accent1"/>
            <w:kern w:val="0"/>
            <w:sz w:val="24"/>
            <w:szCs w:val="24"/>
            <w:lang w:eastAsia="fr-FR"/>
            <w14:ligatures w14:val="none"/>
          </w:rPr>
          <w:t>http://p1ps.fr/aap-sorbonnetv</w:t>
        </w:r>
      </w:hyperlink>
    </w:p>
    <w:p w14:paraId="30EE16B5" w14:textId="17C466DB" w:rsidR="00FC67D3" w:rsidRPr="00365DDB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</w:p>
    <w:p w14:paraId="38E9EA5E" w14:textId="77777777" w:rsidR="00FC67D3" w:rsidRPr="00FE6FBA" w:rsidRDefault="00FC67D3" w:rsidP="00FC67D3">
      <w:pPr>
        <w:shd w:val="clear" w:color="auto" w:fill="ED7D31" w:themeFill="accent2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</w:t>
      </w:r>
      <w:r w:rsidRPr="00FE6FBA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Programme choisi :</w:t>
      </w:r>
    </w:p>
    <w:p w14:paraId="00D0E614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fr-FR"/>
          <w14:ligatures w14:val="none"/>
        </w:rPr>
        <w:t> </w:t>
      </w:r>
      <w:r w:rsidRPr="00365DDB">
        <w:rPr>
          <w:rFonts w:ascii="Arial" w:eastAsia="Times New Roman" w:hAnsi="Arial" w:cs="Arial"/>
          <w:color w:val="002060"/>
          <w:kern w:val="0"/>
          <w:sz w:val="24"/>
          <w:szCs w:val="24"/>
          <w:lang w:eastAsia="fr-FR"/>
          <w14:ligatures w14:val="none"/>
        </w:rPr>
        <w:t>  </w:t>
      </w:r>
      <w:r w:rsidRPr="005078A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1.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Vidéos de professeurs invités 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2.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Communications filmées sur un cycle de conférences sur les jeux olympiques et paralympiques 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3.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 xml:space="preserve">Vidéos de présentation d’une Unité de recherche à Paris 1 Panthéon – Sorbonne </w:t>
      </w:r>
    </w:p>
    <w:p w14:paraId="69173D25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3B9190E8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Remplir ci-dessous la rubrique liée au(x) programme(s) à participation choisi(s).</w:t>
      </w:r>
    </w:p>
    <w:p w14:paraId="5A70D8C4" w14:textId="77777777" w:rsidR="00FC67D3" w:rsidRDefault="00FC67D3" w:rsidP="00FC67D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638B1CB" w14:textId="77777777" w:rsidR="00FC67D3" w:rsidRPr="00FE6FBA" w:rsidRDefault="00FC67D3" w:rsidP="00FC67D3">
      <w:pPr>
        <w:shd w:val="clear" w:color="auto" w:fill="1F4E79" w:themeFill="accent5" w:themeFillShade="80"/>
        <w:spacing w:after="0" w:line="240" w:lineRule="auto"/>
        <w:textAlignment w:val="baseline"/>
        <w:rPr>
          <w:rFonts w:ascii="Arial" w:eastAsia="Times New Roman" w:hAnsi="Arial" w:cs="Arial"/>
          <w:b/>
          <w:color w:val="FFFFFF"/>
          <w:kern w:val="0"/>
          <w:lang w:eastAsia="fr-FR"/>
          <w14:ligatures w14:val="none"/>
        </w:rPr>
      </w:pPr>
      <w:r w:rsidRPr="37BF099B">
        <w:rPr>
          <w:rFonts w:ascii="Arial" w:eastAsia="Times New Roman" w:hAnsi="Arial" w:cs="Arial"/>
          <w:b/>
          <w:bCs/>
          <w:color w:val="FFFFFF"/>
          <w:kern w:val="0"/>
          <w:lang w:eastAsia="fr-FR"/>
          <w14:ligatures w14:val="none"/>
        </w:rPr>
        <w:t>1. Contribution “Vidéos de professeurs invités” :</w:t>
      </w:r>
    </w:p>
    <w:p w14:paraId="38098360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</w:pPr>
    </w:p>
    <w:p w14:paraId="6001D06A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Nom 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– prénom 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du professeur invité :</w:t>
      </w:r>
    </w:p>
    <w:p w14:paraId="40A56AD8" w14:textId="77777777" w:rsidR="00FC67D3" w:rsidRPr="00436AE9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Domaine(s) de recherche :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Courriel :</w:t>
      </w:r>
    </w:p>
    <w:p w14:paraId="2500AF5F" w14:textId="77777777" w:rsidR="00FC67D3" w:rsidRPr="00A92FD2" w:rsidRDefault="00FC67D3" w:rsidP="00FC6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6548D41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Structure de rattachement : </w:t>
      </w:r>
    </w:p>
    <w:p w14:paraId="14BBC3DE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Courriel :</w:t>
      </w:r>
    </w:p>
    <w:p w14:paraId="0255D98B" w14:textId="77777777" w:rsidR="00FC67D3" w:rsidRPr="00A92FD2" w:rsidRDefault="00FC67D3" w:rsidP="00FC6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2875E52" w14:textId="77777777" w:rsidR="00FC67D3" w:rsidRPr="00A92FD2" w:rsidRDefault="00FC67D3" w:rsidP="00FC6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Nature de l’intervention (ex. : conférences, leçon inaugurale, cours d’introduction, etc.) :</w:t>
      </w:r>
    </w:p>
    <w:p w14:paraId="0E3A4BCF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6D7AEA69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Titre de l’intervention proposée :</w:t>
      </w:r>
    </w:p>
    <w:p w14:paraId="1F7FB06A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009F8623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Description de l’intervention et objectifs </w:t>
      </w:r>
      <w:r w:rsidRPr="00A92FD2">
        <w:rPr>
          <w:rFonts w:ascii="Arial" w:eastAsia="Times New Roman" w:hAnsi="Arial" w:cs="Arial"/>
          <w:sz w:val="20"/>
          <w:szCs w:val="20"/>
          <w:lang w:eastAsia="fr-FR"/>
        </w:rPr>
        <w:t>(300 mots max.) : </w:t>
      </w:r>
    </w:p>
    <w:p w14:paraId="58909F84" w14:textId="4F12617D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C59ABAE" w14:textId="77777777" w:rsidR="00913CD0" w:rsidRPr="00A92FD2" w:rsidRDefault="00913CD0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3F44656D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Langue choisie :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Français </w:t>
      </w:r>
      <w:r w:rsidRPr="00A92FD2"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  <w:t xml:space="preserve"> 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Anglais</w:t>
      </w:r>
    </w:p>
    <w:p w14:paraId="3DF3E95B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 </w:t>
      </w:r>
    </w:p>
    <w:p w14:paraId="6D4DADCC" w14:textId="26FDF9A4" w:rsidR="00FC67D3" w:rsidRPr="00EB7DBA" w:rsidRDefault="00FC67D3" w:rsidP="00EB7DBA">
      <w:pPr>
        <w:tabs>
          <w:tab w:val="left" w:pos="32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Mots-clés :</w:t>
      </w:r>
      <w:r w:rsidRPr="003D4A59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  </w:t>
      </w:r>
      <w:r w:rsidR="00913CD0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</w:p>
    <w:p w14:paraId="581165EA" w14:textId="77777777" w:rsidR="00FC67D3" w:rsidRPr="001676A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2E7FB71F" w14:textId="77777777" w:rsidR="00FC67D3" w:rsidRPr="001676A2" w:rsidRDefault="00FC67D3" w:rsidP="00FC67D3">
      <w:pPr>
        <w:shd w:val="clear" w:color="auto" w:fill="1F4E79" w:themeFill="accent5" w:themeFillShade="8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 w:themeColor="background1"/>
          <w:lang w:eastAsia="fr-FR"/>
        </w:rPr>
      </w:pPr>
      <w:r w:rsidRPr="37BF099B">
        <w:rPr>
          <w:rFonts w:ascii="Arial" w:eastAsia="Times New Roman" w:hAnsi="Arial" w:cs="Arial"/>
          <w:b/>
          <w:bCs/>
          <w:color w:val="FFFFFF" w:themeColor="background1"/>
          <w:lang w:eastAsia="fr-FR"/>
        </w:rPr>
        <w:t>2. Contribution “Cycle de conférences sur les Jeux olympiques et paralympiques” :</w:t>
      </w:r>
    </w:p>
    <w:p w14:paraId="74A0F66D" w14:textId="77777777" w:rsidR="00FC67D3" w:rsidRPr="001676A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E1AAF74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Nom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– prénom </w:t>
      </w:r>
      <w:r w:rsidRPr="00A92FD2">
        <w:rPr>
          <w:rFonts w:ascii="Arial" w:eastAsia="Times New Roman" w:hAnsi="Arial" w:cs="Arial"/>
          <w:sz w:val="20"/>
          <w:szCs w:val="20"/>
          <w:lang w:eastAsia="fr-FR"/>
        </w:rPr>
        <w:t>du conférencier :</w:t>
      </w:r>
    </w:p>
    <w:p w14:paraId="40C9D8B8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Fonction :</w:t>
      </w:r>
    </w:p>
    <w:p w14:paraId="1A8BF40C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Structure de rattachement : 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  <w:t>Courriel :</w:t>
      </w:r>
    </w:p>
    <w:p w14:paraId="061E24BD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D7418DD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Titre de la communication proposée :</w:t>
      </w:r>
    </w:p>
    <w:p w14:paraId="79EAA495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B8E137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Description de la communication et objectifs (300 mots max.) :   </w:t>
      </w:r>
    </w:p>
    <w:p w14:paraId="04A4C2D7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FD36D00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D096A00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Langue choisie : </w:t>
      </w:r>
      <w:r w:rsidRPr="00A92FD2">
        <w:rPr>
          <w:rFonts w:ascii="Segoe UI Symbol" w:eastAsia="Times New Roman" w:hAnsi="Segoe UI Symbol" w:cs="Segoe UI Symbol"/>
          <w:sz w:val="20"/>
          <w:szCs w:val="20"/>
          <w:lang w:eastAsia="fr-FR"/>
        </w:rPr>
        <w:t>☐</w:t>
      </w: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 Français </w:t>
      </w:r>
      <w:r w:rsidRPr="00A92FD2">
        <w:rPr>
          <w:rFonts w:ascii="Segoe UI" w:eastAsia="Times New Roman" w:hAnsi="Segoe UI" w:cs="Segoe UI"/>
          <w:sz w:val="20"/>
          <w:szCs w:val="20"/>
          <w:lang w:eastAsia="fr-FR"/>
        </w:rPr>
        <w:t xml:space="preserve">  </w:t>
      </w:r>
      <w:r w:rsidRPr="00A92FD2">
        <w:rPr>
          <w:rFonts w:ascii="Segoe UI Symbol" w:eastAsia="Times New Roman" w:hAnsi="Segoe UI Symbol" w:cs="Segoe UI Symbol"/>
          <w:sz w:val="20"/>
          <w:szCs w:val="20"/>
          <w:lang w:eastAsia="fr-FR"/>
        </w:rPr>
        <w:t>☐</w:t>
      </w: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 Anglais</w:t>
      </w:r>
    </w:p>
    <w:p w14:paraId="5D344309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A92FD2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4F1C79DF" w14:textId="35D0D166" w:rsidR="00FC67D3" w:rsidRPr="00EB7DBA" w:rsidRDefault="00FC67D3" w:rsidP="00EB7DBA">
      <w:pPr>
        <w:tabs>
          <w:tab w:val="left" w:pos="3226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Mots-clés :   </w:t>
      </w:r>
      <w:r w:rsidR="00913CD0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14:paraId="127C4BB0" w14:textId="77777777" w:rsidR="00FC67D3" w:rsidRPr="00365DDB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</w:p>
    <w:p w14:paraId="45705316" w14:textId="77777777" w:rsidR="00FC67D3" w:rsidRPr="00FE6FBA" w:rsidRDefault="00FC67D3" w:rsidP="00FC67D3">
      <w:pPr>
        <w:shd w:val="clear" w:color="auto" w:fill="1F4E79" w:themeFill="accent5" w:themeFillShade="80"/>
        <w:spacing w:after="0" w:line="240" w:lineRule="auto"/>
        <w:textAlignment w:val="baseline"/>
        <w:rPr>
          <w:rFonts w:ascii="Arial" w:eastAsia="Times New Roman" w:hAnsi="Arial" w:cs="Arial"/>
          <w:b/>
          <w:color w:val="FFFFFF" w:themeColor="background1"/>
          <w:lang w:eastAsia="fr-FR"/>
        </w:rPr>
      </w:pPr>
      <w:r w:rsidRPr="37BF099B">
        <w:rPr>
          <w:rFonts w:ascii="Arial" w:eastAsia="Times New Roman" w:hAnsi="Arial" w:cs="Arial"/>
          <w:b/>
          <w:bCs/>
          <w:color w:val="FFFFFF" w:themeColor="background1"/>
          <w:lang w:eastAsia="fr-FR"/>
        </w:rPr>
        <w:t>3.</w:t>
      </w:r>
      <w:r w:rsidRPr="37BF099B">
        <w:rPr>
          <w:rFonts w:ascii="Arial" w:eastAsia="Times New Roman" w:hAnsi="Arial" w:cs="Arial"/>
          <w:b/>
          <w:color w:val="FFFFFF" w:themeColor="background1"/>
          <w:lang w:eastAsia="fr-FR"/>
        </w:rPr>
        <w:t xml:space="preserve"> Contribution </w:t>
      </w:r>
      <w:r w:rsidRPr="37BF099B">
        <w:rPr>
          <w:rFonts w:ascii="Arial" w:eastAsia="Times New Roman" w:hAnsi="Arial" w:cs="Arial"/>
          <w:b/>
          <w:bCs/>
          <w:color w:val="FFFFFF" w:themeColor="background1"/>
          <w:lang w:eastAsia="fr-FR"/>
        </w:rPr>
        <w:t>“Vidéo</w:t>
      </w:r>
      <w:r w:rsidRPr="37BF099B">
        <w:rPr>
          <w:rFonts w:ascii="Arial" w:eastAsia="Times New Roman" w:hAnsi="Arial" w:cs="Arial"/>
          <w:b/>
          <w:color w:val="FFFFFF" w:themeColor="background1"/>
          <w:lang w:eastAsia="fr-FR"/>
        </w:rPr>
        <w:t xml:space="preserve"> de présentation d’une Unité de recherche</w:t>
      </w:r>
      <w:r w:rsidRPr="37BF099B">
        <w:rPr>
          <w:rFonts w:ascii="Arial" w:eastAsia="Times New Roman" w:hAnsi="Arial" w:cs="Arial"/>
          <w:b/>
          <w:bCs/>
          <w:color w:val="FFFFFF" w:themeColor="background1"/>
          <w:lang w:eastAsia="fr-FR"/>
        </w:rPr>
        <w:t>”</w:t>
      </w:r>
      <w:r w:rsidRPr="37BF099B">
        <w:rPr>
          <w:rFonts w:ascii="Arial" w:eastAsia="Times New Roman" w:hAnsi="Arial" w:cs="Arial"/>
          <w:b/>
          <w:color w:val="FFFFFF" w:themeColor="background1"/>
          <w:lang w:eastAsia="fr-FR"/>
        </w:rPr>
        <w:t> :</w:t>
      </w:r>
    </w:p>
    <w:p w14:paraId="01305D05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</w:pPr>
    </w:p>
    <w:p w14:paraId="376D3D1E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Nom de l’Unité de recherche :</w:t>
      </w:r>
    </w:p>
    <w:p w14:paraId="74CE797E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Adresse :</w:t>
      </w:r>
    </w:p>
    <w:p w14:paraId="3017DB06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73DA198B" w14:textId="77777777" w:rsidR="00EB7DBA" w:rsidRDefault="00EB7DBA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1B0CF2CD" w14:textId="77777777" w:rsidR="00EB7DBA" w:rsidRDefault="00EB7DBA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6276933E" w14:textId="77777777" w:rsidR="00EB7DBA" w:rsidRDefault="00EB7DBA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1E3A3F96" w14:textId="79FBAA01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Nom 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– prénom 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du responsable de l’Unité de recherche :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  <w:t>Courriel :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N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uméro de t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éléphone :</w:t>
      </w:r>
    </w:p>
    <w:p w14:paraId="3BA61F21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6F051352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Autre contact (Nom – Prénom – Courriel) :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</w:p>
    <w:p w14:paraId="30C324EE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Présentation de l’Unité de recherche (Ex. : axes de recherche, projets, programmes, etc.) :</w:t>
      </w:r>
    </w:p>
    <w:p w14:paraId="496C86EB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6380B1A5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Travaux ou expertise(s) scientifique(s) à mettre en valeur dans la vidéo :</w:t>
      </w:r>
    </w:p>
    <w:p w14:paraId="4296AE10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29A072F5" w14:textId="77777777" w:rsidR="00FC67D3" w:rsidRDefault="00FC67D3" w:rsidP="00FC67D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B66DE00" w14:textId="77777777" w:rsidR="00FC67D3" w:rsidRDefault="00FC67D3" w:rsidP="00FC67D3">
      <w:pPr>
        <w:shd w:val="clear" w:color="auto" w:fill="ED7D31"/>
        <w:spacing w:after="0" w:line="240" w:lineRule="auto"/>
        <w:textAlignment w:val="baseline"/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&gt; Autres remarques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045F53EF" w14:textId="77777777" w:rsidR="00FC67D3" w:rsidRPr="003D4A59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2535CE85" w14:textId="77777777" w:rsidR="00BC623D" w:rsidRPr="00FC67D3" w:rsidRDefault="00BC623D" w:rsidP="00FC67D3"/>
    <w:sectPr w:rsidR="00BC623D" w:rsidRPr="00FC67D3" w:rsidSect="00EB7DBA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ADDE" w14:textId="77777777" w:rsidR="00A05F88" w:rsidRDefault="00A05F88">
      <w:pPr>
        <w:spacing w:after="0" w:line="240" w:lineRule="auto"/>
      </w:pPr>
      <w:r>
        <w:separator/>
      </w:r>
    </w:p>
  </w:endnote>
  <w:endnote w:type="continuationSeparator" w:id="0">
    <w:p w14:paraId="24533779" w14:textId="77777777" w:rsidR="00A05F88" w:rsidRDefault="00A0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700060"/>
      <w:docPartObj>
        <w:docPartGallery w:val="Page Numbers (Bottom of Page)"/>
        <w:docPartUnique/>
      </w:docPartObj>
    </w:sdtPr>
    <w:sdtContent>
      <w:p w14:paraId="66D7E1A0" w14:textId="61913265" w:rsidR="000C6FA0" w:rsidRDefault="00913CD0">
        <w:pPr>
          <w:pStyle w:val="Pieddepage"/>
          <w:jc w:val="right"/>
        </w:pPr>
        <w:r>
          <w:t xml:space="preserve">Université Paris 1 Panthéon-Sorbonne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F7AAAB" w14:textId="77777777" w:rsidR="000C6FA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3FB3" w14:textId="77777777" w:rsidR="00A05F88" w:rsidRDefault="00A05F88">
      <w:pPr>
        <w:spacing w:after="0" w:line="240" w:lineRule="auto"/>
      </w:pPr>
      <w:r>
        <w:separator/>
      </w:r>
    </w:p>
  </w:footnote>
  <w:footnote w:type="continuationSeparator" w:id="0">
    <w:p w14:paraId="3DE5A4AE" w14:textId="77777777" w:rsidR="00A05F88" w:rsidRDefault="00A05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EE"/>
    <w:rsid w:val="000D3621"/>
    <w:rsid w:val="00195FEE"/>
    <w:rsid w:val="005647C1"/>
    <w:rsid w:val="008315F0"/>
    <w:rsid w:val="00913CD0"/>
    <w:rsid w:val="00964FBF"/>
    <w:rsid w:val="00A05F88"/>
    <w:rsid w:val="00B50A56"/>
    <w:rsid w:val="00B92442"/>
    <w:rsid w:val="00BC623D"/>
    <w:rsid w:val="00CB1861"/>
    <w:rsid w:val="00D47F5D"/>
    <w:rsid w:val="00DF44C5"/>
    <w:rsid w:val="00EA0598"/>
    <w:rsid w:val="00EB7DBA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A1EA"/>
  <w15:chartTrackingRefBased/>
  <w15:docId w15:val="{7C60B3B1-C0F0-49B5-8C26-36F2F87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EE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9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EE"/>
    <w:rPr>
      <w:kern w:val="2"/>
      <w14:ligatures w14:val="standardContextual"/>
    </w:rPr>
  </w:style>
  <w:style w:type="character" w:styleId="Lienhypertexte">
    <w:name w:val="Hyperlink"/>
    <w:basedOn w:val="Policepardfaut"/>
    <w:uiPriority w:val="99"/>
    <w:unhideWhenUsed/>
    <w:rsid w:val="00EB7DB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7DB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CD0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merique.pantheonsorbonne.fr/sites/default/files/2023-06/AAP-SorbonneTV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260</Words>
  <Characters>1505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1 Pantheon Sorbonne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- Sorbonne TV - Annexe 2 - Fiche-réponse 2</dc:title>
  <dc:subject/>
  <dc:creator>Lydie Rollin-Jenouvrier</dc:creator>
  <cp:keywords>AAP, appel, programmes, Fiche-réponse, Sorbonne, TV, télévision, participation, professeur invité, JO, jeux, olympiques, paralympique, video, production, audiovisuelle, unité, recherche</cp:keywords>
  <dc:description>DSIUN - Service des usages numériques (SUN)</dc:description>
  <cp:lastModifiedBy>Lydie Rollin-Jenouvrier</cp:lastModifiedBy>
  <cp:revision>10</cp:revision>
  <dcterms:created xsi:type="dcterms:W3CDTF">2023-06-06T16:28:00Z</dcterms:created>
  <dcterms:modified xsi:type="dcterms:W3CDTF">2023-07-03T16:50:00Z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2023-06-06T16:28:36Z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6cea3357-ef3e-4812-9873-3feda915f001</vt:lpwstr>
  </property>
  <property fmtid="{D5CDD505-2E9C-101B-9397-08002B2CF9AE}" pid="8" name="MSIP_Label_d5c20be7-c3a5-46e3-9158-fa8a02ce2395_ContentBits">
    <vt:lpwstr>0</vt:lpwstr>
  </property>
</Properties>
</file>